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20"/>
        </w:tabs>
        <w:jc w:val="left"/>
        <w:rPr>
          <w:rFonts w:ascii="仿宋_GB2312" w:hAnsi="宋体" w:eastAsia="仿宋_GB2312"/>
          <w:b/>
          <w:bCs/>
          <w:sz w:val="24"/>
        </w:rPr>
      </w:pPr>
    </w:p>
    <w:p>
      <w:pPr>
        <w:pStyle w:val="14"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-12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-12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同类法律服务示例一览表</w:t>
      </w:r>
    </w:p>
    <w:p>
      <w:pPr>
        <w:pStyle w:val="2"/>
        <w:rPr>
          <w:rFonts w:hint="default" w:ascii="宋体" w:hAnsi="Courier New" w:eastAsia="宋体" w:cs="Courier New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pacing w:val="-12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服务合同类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787"/>
        <w:gridCol w:w="1525"/>
        <w:gridCol w:w="1953"/>
        <w:gridCol w:w="1669"/>
        <w:gridCol w:w="1669"/>
        <w:gridCol w:w="1550"/>
        <w:gridCol w:w="2694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387" w:type="pct"/>
            <w:noWrap w:val="0"/>
            <w:vAlign w:val="center"/>
          </w:tcPr>
          <w:p>
            <w:pPr>
              <w:pStyle w:val="3"/>
              <w:spacing w:beforeLines="0" w:afterLines="0"/>
              <w:jc w:val="center"/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pStyle w:val="3"/>
              <w:spacing w:beforeLines="0" w:afterLines="0"/>
              <w:jc w:val="center"/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</w:rPr>
              <w:t>名称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pStyle w:val="3"/>
              <w:spacing w:beforeLines="0" w:afterLines="0"/>
              <w:ind w:firstLine="0"/>
              <w:jc w:val="center"/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</w:rPr>
              <w:t>签订日期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pStyle w:val="3"/>
              <w:spacing w:beforeLines="0" w:afterLines="0"/>
              <w:ind w:firstLine="0"/>
              <w:jc w:val="center"/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范围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3"/>
              <w:tabs>
                <w:tab w:val="left" w:pos="542"/>
              </w:tabs>
              <w:spacing w:beforeLines="0" w:afterLines="0"/>
              <w:ind w:firstLine="0"/>
              <w:jc w:val="left"/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  <w:lang w:val="en-US" w:eastAsia="zh-CN"/>
              </w:rPr>
              <w:t>对应涉外领域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pStyle w:val="3"/>
              <w:spacing w:beforeLines="0" w:afterLines="0"/>
              <w:ind w:firstLine="0"/>
              <w:jc w:val="center"/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委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托方</w:t>
            </w: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</w:rPr>
              <w:t>名称</w:t>
            </w:r>
          </w:p>
        </w:tc>
        <w:tc>
          <w:tcPr>
            <w:tcW w:w="496" w:type="pct"/>
            <w:noWrap w:val="0"/>
            <w:vAlign w:val="center"/>
          </w:tcPr>
          <w:p>
            <w:pPr>
              <w:pStyle w:val="3"/>
              <w:spacing w:beforeLines="0" w:afterLines="0"/>
              <w:ind w:firstLine="0"/>
              <w:jc w:val="center"/>
              <w:rPr>
                <w:rFonts w:hint="eastAsia" w:ascii="宋体" w:hAnsi="宋体" w:eastAsia="宋体" w:cs="宋体"/>
                <w:bCs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>主办律师姓名</w:t>
            </w:r>
          </w:p>
        </w:tc>
        <w:tc>
          <w:tcPr>
            <w:tcW w:w="862" w:type="pct"/>
            <w:noWrap w:val="0"/>
            <w:vAlign w:val="center"/>
          </w:tcPr>
          <w:p>
            <w:pPr>
              <w:pStyle w:val="3"/>
              <w:spacing w:beforeLines="0" w:afterLines="0"/>
              <w:ind w:firstLine="0"/>
              <w:jc w:val="center"/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</w:rPr>
              <w:t>证明材料对应页码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pStyle w:val="3"/>
              <w:spacing w:beforeLines="0" w:afterLines="0"/>
              <w:jc w:val="center"/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7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2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7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2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7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2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7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2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7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862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tabs>
                <w:tab w:val="left" w:pos="0"/>
                <w:tab w:val="left" w:pos="9682"/>
              </w:tabs>
              <w:jc w:val="center"/>
              <w:rPr>
                <w:rFonts w:ascii="宋体"/>
                <w:b/>
                <w:bCs w:val="0"/>
                <w:color w:val="auto"/>
                <w:szCs w:val="21"/>
                <w:highlight w:val="none"/>
              </w:rPr>
            </w:pPr>
          </w:p>
        </w:tc>
      </w:tr>
    </w:tbl>
    <w:p>
      <w:pPr>
        <w:pStyle w:val="14"/>
        <w:spacing w:line="240" w:lineRule="auto"/>
        <w:jc w:val="left"/>
        <w:rPr>
          <w:rFonts w:hint="eastAsia" w:ascii="仿宋" w:hAnsi="仿宋" w:eastAsia="方正小标宋简体" w:cs="仿宋"/>
          <w:spacing w:val="-2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判决类</w:t>
      </w: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65"/>
        <w:gridCol w:w="1562"/>
        <w:gridCol w:w="2056"/>
        <w:gridCol w:w="2056"/>
        <w:gridCol w:w="1977"/>
        <w:gridCol w:w="1615"/>
        <w:gridCol w:w="1906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委托人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审判法院</w:t>
            </w: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案由</w:t>
            </w: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判决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</w:rPr>
              <w:t>时间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及案件阶段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案件结果</w:t>
            </w: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对应涉外业务领域</w:t>
            </w: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代理律师姓名</w:t>
            </w: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材料对应章节</w:t>
            </w:r>
          </w:p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lang w:eastAsia="zh-CN"/>
              </w:rPr>
              <w:t>（页码）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0" w:afterLines="0"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-1"/>
          <w:numId w:val="0"/>
        </w:numPr>
        <w:wordWrap/>
        <w:spacing w:beforeLines="0" w:afterLines="0" w:line="240" w:lineRule="auto"/>
        <w:ind w:firstLine="400" w:firstLineChars="200"/>
        <w:jc w:val="both"/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注：同类案件仲裁/诉讼经验情况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，应提供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spacing w:val="-20"/>
          <w:kern w:val="2"/>
          <w:sz w:val="24"/>
          <w:szCs w:val="24"/>
          <w:u w:val="none"/>
          <w:lang w:val="en-US" w:eastAsia="zh-CN" w:bidi="ar"/>
        </w:rPr>
        <w:t>法律服务团队成员</w:t>
      </w: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为代理人的裁判文书复印件、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相应合同关键页</w:t>
      </w: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>（包括但不限于委托事项、委托标的额</w:t>
      </w: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）或其他证明资料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。</w:t>
      </w:r>
    </w:p>
    <w:p>
      <w:pPr>
        <w:numPr>
          <w:ilvl w:val="-1"/>
          <w:numId w:val="0"/>
        </w:numPr>
        <w:wordWrap/>
        <w:spacing w:beforeLines="0" w:afterLines="0" w:line="240" w:lineRule="auto"/>
        <w:ind w:firstLine="402" w:firstLineChars="200"/>
        <w:jc w:val="both"/>
        <w:rPr>
          <w:rFonts w:hint="eastAsia" w:ascii="宋体" w:hAnsi="宋体" w:eastAsia="宋体" w:cs="宋体"/>
          <w:b/>
          <w:bCs/>
          <w:color w:val="0000FF"/>
          <w:spacing w:val="-2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FF"/>
          <w:spacing w:val="-20"/>
          <w:kern w:val="2"/>
          <w:sz w:val="24"/>
          <w:szCs w:val="24"/>
          <w:lang w:val="en-US" w:eastAsia="zh-CN" w:bidi="ar-SA"/>
        </w:rPr>
        <w:t xml:space="preserve">                          </w:t>
      </w:r>
    </w:p>
    <w:p>
      <w:pPr>
        <w:wordWrap/>
        <w:spacing w:beforeLines="0" w:afterLines="0" w:line="240" w:lineRule="auto"/>
        <w:ind w:firstLine="8400" w:firstLineChars="4200"/>
        <w:jc w:val="both"/>
        <w:rPr>
          <w:rFonts w:hint="eastAsia" w:ascii="宋体" w:hAnsi="宋体" w:eastAsia="宋体" w:cs="宋体"/>
          <w:color w:val="000000"/>
          <w:spacing w:val="-2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-20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wordWrap/>
        <w:spacing w:beforeLines="0" w:afterLines="0" w:line="240" w:lineRule="auto"/>
        <w:ind w:firstLine="8600" w:firstLineChars="4300"/>
        <w:jc w:val="both"/>
        <w:rPr>
          <w:rFonts w:hint="eastAsia" w:ascii="宋体" w:hAnsi="宋体" w:eastAsia="宋体" w:cs="宋体"/>
          <w:color w:val="000000"/>
          <w:spacing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20"/>
          <w:sz w:val="24"/>
          <w:szCs w:val="24"/>
        </w:rPr>
        <w:t>律师事务所名称（公章）：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  <w:lang w:val="en-US" w:eastAsia="zh-CN"/>
        </w:rPr>
        <w:t xml:space="preserve">                        </w:t>
      </w:r>
    </w:p>
    <w:p>
      <w:pPr>
        <w:wordWrap w:val="0"/>
        <w:spacing w:beforeLines="0" w:afterLines="0" w:line="240" w:lineRule="auto"/>
        <w:ind w:firstLine="0" w:firstLineChars="0"/>
        <w:jc w:val="both"/>
        <w:rPr>
          <w:rFonts w:hint="eastAsia" w:ascii="宋体" w:hAnsi="宋体" w:eastAsia="宋体" w:cs="宋体"/>
          <w:color w:val="000000"/>
          <w:spacing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20"/>
          <w:sz w:val="24"/>
          <w:szCs w:val="24"/>
          <w:lang w:val="en-US" w:eastAsia="zh-CN"/>
        </w:rPr>
        <w:t xml:space="preserve">                                                                                                      </w:t>
      </w:r>
    </w:p>
    <w:p>
      <w:pPr>
        <w:wordWrap w:val="0"/>
        <w:spacing w:beforeLines="0" w:afterLines="0" w:line="240" w:lineRule="auto"/>
        <w:ind w:firstLine="8600" w:firstLineChars="4300"/>
        <w:jc w:val="both"/>
        <w:rPr>
          <w:rFonts w:hint="eastAsia" w:ascii="宋体" w:hAnsi="宋体" w:eastAsia="宋体" w:cs="宋体"/>
          <w:color w:val="000000"/>
          <w:spacing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20"/>
          <w:sz w:val="24"/>
          <w:szCs w:val="24"/>
        </w:rPr>
        <w:t>负责人或被授权人（签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</w:rPr>
        <w:t>）：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  <w:lang w:val="en-US" w:eastAsia="zh-CN"/>
        </w:rPr>
        <w:t xml:space="preserve">        </w:t>
      </w:r>
    </w:p>
    <w:p>
      <w:pPr>
        <w:wordWrap w:val="0"/>
        <w:spacing w:beforeLines="0" w:afterLines="0" w:line="240" w:lineRule="auto"/>
        <w:ind w:firstLine="8600" w:firstLineChars="4300"/>
        <w:jc w:val="both"/>
        <w:rPr>
          <w:rFonts w:hint="eastAsia" w:ascii="宋体" w:hAnsi="宋体" w:eastAsia="宋体" w:cs="宋体"/>
          <w:color w:val="000000"/>
          <w:spacing w:val="-20"/>
          <w:sz w:val="24"/>
          <w:szCs w:val="24"/>
        </w:rPr>
      </w:pPr>
    </w:p>
    <w:p>
      <w:pPr>
        <w:wordWrap w:val="0"/>
        <w:spacing w:beforeLines="0" w:afterLines="0" w:line="240" w:lineRule="auto"/>
        <w:ind w:firstLine="8600" w:firstLineChars="4300"/>
        <w:jc w:val="both"/>
        <w:rPr>
          <w:rFonts w:hint="eastAsia" w:ascii="宋体" w:hAnsi="宋体" w:eastAsia="宋体" w:cs="宋体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20"/>
          <w:sz w:val="24"/>
          <w:szCs w:val="24"/>
        </w:rPr>
        <w:t>日 期：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-2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-20"/>
          <w:sz w:val="32"/>
          <w:szCs w:val="32"/>
          <w:lang w:val="en-US" w:eastAsia="zh-CN"/>
        </w:rPr>
        <w:t xml:space="preserve">             </w:t>
      </w:r>
    </w:p>
    <w:p>
      <w:pPr>
        <w:wordWrap w:val="0"/>
        <w:spacing w:beforeLines="0" w:afterLines="0" w:line="240" w:lineRule="auto"/>
        <w:ind w:firstLine="12040" w:firstLineChars="4300"/>
        <w:jc w:val="both"/>
        <w:rPr>
          <w:rFonts w:hint="eastAsia" w:ascii="宋体" w:hAnsi="宋体" w:eastAsia="宋体" w:cs="宋体"/>
          <w:color w:val="000000"/>
          <w:spacing w:val="-20"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5B"/>
    <w:rsid w:val="000332DC"/>
    <w:rsid w:val="000616BA"/>
    <w:rsid w:val="00091208"/>
    <w:rsid w:val="00093431"/>
    <w:rsid w:val="000A3B29"/>
    <w:rsid w:val="00115C09"/>
    <w:rsid w:val="002A1E5E"/>
    <w:rsid w:val="002E52BA"/>
    <w:rsid w:val="002E54F1"/>
    <w:rsid w:val="00322603"/>
    <w:rsid w:val="00334EAA"/>
    <w:rsid w:val="003B391A"/>
    <w:rsid w:val="00422866"/>
    <w:rsid w:val="004F4B48"/>
    <w:rsid w:val="004F535A"/>
    <w:rsid w:val="00507A14"/>
    <w:rsid w:val="00522E8F"/>
    <w:rsid w:val="00547575"/>
    <w:rsid w:val="00616213"/>
    <w:rsid w:val="006627FC"/>
    <w:rsid w:val="006C5F63"/>
    <w:rsid w:val="00775D25"/>
    <w:rsid w:val="00790213"/>
    <w:rsid w:val="007B47CD"/>
    <w:rsid w:val="007B5392"/>
    <w:rsid w:val="007C5984"/>
    <w:rsid w:val="00836ADE"/>
    <w:rsid w:val="008426E5"/>
    <w:rsid w:val="00857D58"/>
    <w:rsid w:val="0086270C"/>
    <w:rsid w:val="008E165B"/>
    <w:rsid w:val="008F2AED"/>
    <w:rsid w:val="00946777"/>
    <w:rsid w:val="00955242"/>
    <w:rsid w:val="00A117B0"/>
    <w:rsid w:val="00A60F8D"/>
    <w:rsid w:val="00A73614"/>
    <w:rsid w:val="00A87611"/>
    <w:rsid w:val="00AA1293"/>
    <w:rsid w:val="00AB78AF"/>
    <w:rsid w:val="00AD074C"/>
    <w:rsid w:val="00AE4C5F"/>
    <w:rsid w:val="00BB699D"/>
    <w:rsid w:val="00C24DE6"/>
    <w:rsid w:val="00C53846"/>
    <w:rsid w:val="00C73D3A"/>
    <w:rsid w:val="00C86289"/>
    <w:rsid w:val="00D0622A"/>
    <w:rsid w:val="00D242B4"/>
    <w:rsid w:val="00E1116E"/>
    <w:rsid w:val="00E65C92"/>
    <w:rsid w:val="00E9600D"/>
    <w:rsid w:val="00EB11B3"/>
    <w:rsid w:val="00F45153"/>
    <w:rsid w:val="00F47425"/>
    <w:rsid w:val="00F76D3D"/>
    <w:rsid w:val="00FA3BED"/>
    <w:rsid w:val="00FB264F"/>
    <w:rsid w:val="012A7E69"/>
    <w:rsid w:val="01323D19"/>
    <w:rsid w:val="050B0955"/>
    <w:rsid w:val="07821598"/>
    <w:rsid w:val="09567A78"/>
    <w:rsid w:val="0CBC4CD1"/>
    <w:rsid w:val="0EC37575"/>
    <w:rsid w:val="11B53D16"/>
    <w:rsid w:val="13E4391E"/>
    <w:rsid w:val="142230A8"/>
    <w:rsid w:val="15A76E20"/>
    <w:rsid w:val="189934A7"/>
    <w:rsid w:val="1C076B98"/>
    <w:rsid w:val="22EF3BD7"/>
    <w:rsid w:val="23CE6654"/>
    <w:rsid w:val="26810BA4"/>
    <w:rsid w:val="271313E7"/>
    <w:rsid w:val="2AE16863"/>
    <w:rsid w:val="2C517032"/>
    <w:rsid w:val="2D0F36E0"/>
    <w:rsid w:val="30D51A84"/>
    <w:rsid w:val="30EF66FF"/>
    <w:rsid w:val="31306F3A"/>
    <w:rsid w:val="314C5B37"/>
    <w:rsid w:val="32B321B3"/>
    <w:rsid w:val="337972D0"/>
    <w:rsid w:val="36822A0A"/>
    <w:rsid w:val="38A77348"/>
    <w:rsid w:val="3CBA3D79"/>
    <w:rsid w:val="3D0D177A"/>
    <w:rsid w:val="3E5114B6"/>
    <w:rsid w:val="3F4930A9"/>
    <w:rsid w:val="3F7173B9"/>
    <w:rsid w:val="41D72E28"/>
    <w:rsid w:val="449F7C6D"/>
    <w:rsid w:val="47CA6D52"/>
    <w:rsid w:val="490C15AB"/>
    <w:rsid w:val="495A2FF3"/>
    <w:rsid w:val="51CA3493"/>
    <w:rsid w:val="53EC2317"/>
    <w:rsid w:val="57067A04"/>
    <w:rsid w:val="575C6144"/>
    <w:rsid w:val="57AA369F"/>
    <w:rsid w:val="58441755"/>
    <w:rsid w:val="5B0452BC"/>
    <w:rsid w:val="5EFE4C97"/>
    <w:rsid w:val="62097CC5"/>
    <w:rsid w:val="661D4664"/>
    <w:rsid w:val="6785771E"/>
    <w:rsid w:val="67EF5D48"/>
    <w:rsid w:val="6BF75155"/>
    <w:rsid w:val="6E4B445A"/>
    <w:rsid w:val="6F060567"/>
    <w:rsid w:val="72B707DB"/>
    <w:rsid w:val="72F965DA"/>
    <w:rsid w:val="7CF44E50"/>
    <w:rsid w:val="7D265F98"/>
    <w:rsid w:val="7D2E52A7"/>
    <w:rsid w:val="7E981F19"/>
    <w:rsid w:val="7F8B65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12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Normal Indent"/>
    <w:basedOn w:val="1"/>
    <w:link w:val="9"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link w:val="10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缩进 Char"/>
    <w:basedOn w:val="8"/>
    <w:link w:val="3"/>
    <w:qFormat/>
    <w:locked/>
    <w:uiPriority w:val="0"/>
    <w:rPr>
      <w:rFonts w:ascii="Times New Roman" w:hAnsi="Times New Roman" w:eastAsia="宋体" w:cs="Times New Roman"/>
      <w:szCs w:val="20"/>
    </w:rPr>
  </w:style>
  <w:style w:type="character" w:customStyle="1" w:styleId="10">
    <w:name w:val="正文文本 Char"/>
    <w:basedOn w:val="8"/>
    <w:link w:val="4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Char"/>
    <w:basedOn w:val="8"/>
    <w:link w:val="2"/>
    <w:semiHidden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12">
    <w:name w:val="纯文本 Char1"/>
    <w:basedOn w:val="8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1 Char"/>
    <w:basedOn w:val="8"/>
    <w:link w:val="14"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14">
    <w:name w:val="1"/>
    <w:basedOn w:val="1"/>
    <w:next w:val="2"/>
    <w:link w:val="13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</Words>
  <Characters>675</Characters>
  <Lines>5</Lines>
  <Paragraphs>1</Paragraphs>
  <TotalTime>9</TotalTime>
  <ScaleCrop>false</ScaleCrop>
  <LinksUpToDate>false</LinksUpToDate>
  <CharactersWithSpaces>792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2018-10-26T10:10:00Z</dcterms:created>
  <dc:creator>罗雅雯</dc:creator>
  <cp:lastModifiedBy>总行法审意见</cp:lastModifiedBy>
  <cp:lastPrinted>2023-06-08T08:30:00Z</cp:lastPrinted>
  <dcterms:modified xsi:type="dcterms:W3CDTF">2026-07-07T09:19:06Z</dcterms:modified>
  <dc:title>附件1：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2BF45F4B9A704C96A2CCF3364D5C76EB</vt:lpwstr>
  </property>
</Properties>
</file>